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103E0" w:rsidRPr="00B823AC" w:rsidTr="00264B02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E0" w:rsidRPr="00B823AC" w:rsidRDefault="007103E0" w:rsidP="00264B02">
            <w:pPr>
              <w:spacing w:line="240" w:lineRule="auto"/>
            </w:pPr>
            <w:r w:rsidRPr="00B823AC">
              <w:rPr>
                <w:b/>
                <w:bCs/>
              </w:rPr>
              <w:t>Ementa</w:t>
            </w:r>
            <w:r w:rsidRPr="00B823AC">
              <w:t>: Contexto de formação da psicologia social. O estatuto científico da psicologia social A psicologia das massas. O estudo das atitudes. A dinâmica de grupo. A psicologia social cognitivo-experimental. A psicossociologia dos pequenos grupos. A psicologia social na América Latina. As abordagens recentes na psicologia social.</w:t>
            </w:r>
          </w:p>
          <w:p w:rsidR="007103E0" w:rsidRPr="00B823AC" w:rsidRDefault="007103E0" w:rsidP="00264B02">
            <w:pPr>
              <w:spacing w:line="240" w:lineRule="auto"/>
            </w:pPr>
          </w:p>
          <w:p w:rsidR="007103E0" w:rsidRDefault="007103E0" w:rsidP="00264B02">
            <w:pPr>
              <w:pStyle w:val="Ttulo1"/>
              <w:spacing w:line="240" w:lineRule="auto"/>
              <w:rPr>
                <w:b w:val="0"/>
              </w:rPr>
            </w:pPr>
            <w:r w:rsidRPr="00B823AC">
              <w:rPr>
                <w:color w:val="auto"/>
              </w:rPr>
              <w:t>Objetivos</w:t>
            </w:r>
            <w:r>
              <w:rPr>
                <w:color w:val="auto"/>
              </w:rPr>
              <w:t xml:space="preserve">: </w:t>
            </w:r>
            <w:r w:rsidRPr="000D5872">
              <w:rPr>
                <w:b w:val="0"/>
              </w:rPr>
              <w:t>O curso pretende apresentar aos alunos o campo da Psicologia Social por meio de uma análise histórica e crítica, aprofundando temas e questões relevantes para a formação dessa perspectiva em psicologia.</w:t>
            </w:r>
          </w:p>
          <w:p w:rsidR="007103E0" w:rsidRDefault="007103E0" w:rsidP="007103E0"/>
          <w:p w:rsidR="007103E0" w:rsidRPr="007103E0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7103E0">
              <w:rPr>
                <w:b/>
                <w:bCs/>
                <w:szCs w:val="20"/>
              </w:rPr>
              <w:t>Bibliografia geral</w:t>
            </w:r>
          </w:p>
          <w:p w:rsidR="007103E0" w:rsidRPr="007103E0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</w:p>
          <w:p w:rsidR="007103E0" w:rsidRPr="000D5872" w:rsidRDefault="007103E0" w:rsidP="007103E0">
            <w:pPr>
              <w:spacing w:line="240" w:lineRule="auto"/>
              <w:rPr>
                <w:szCs w:val="20"/>
                <w:lang w:val="es-ES"/>
              </w:rPr>
            </w:pPr>
            <w:r w:rsidRPr="007103E0">
              <w:rPr>
                <w:szCs w:val="20"/>
              </w:rPr>
              <w:t xml:space="preserve">Álvaro, José Luís e outros (2007). – Introducción a la psicologia social sociológica. </w:t>
            </w:r>
            <w:r w:rsidRPr="000D5872">
              <w:rPr>
                <w:szCs w:val="20"/>
                <w:lang w:val="es-ES"/>
              </w:rPr>
              <w:t xml:space="preserve">Barcelona, Ed. UOC. 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  <w:lang w:val="es-ES"/>
              </w:rPr>
            </w:pPr>
            <w:r w:rsidRPr="007103E0">
              <w:rPr>
                <w:szCs w:val="20"/>
                <w:lang w:val="es-ES"/>
              </w:rPr>
              <w:t xml:space="preserve">Álvaro, Jose Luis e Garrido, Alícia  (2003). </w:t>
            </w:r>
            <w:r w:rsidRPr="000D5872">
              <w:rPr>
                <w:szCs w:val="20"/>
                <w:lang w:val="es-ES"/>
              </w:rPr>
              <w:t>Psicología Social – perspectivas psicológicas y sociológicas. Madrid, McGraw Hill.</w:t>
            </w:r>
          </w:p>
          <w:p w:rsidR="007103E0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3F6E5C">
              <w:rPr>
                <w:szCs w:val="20"/>
              </w:rPr>
              <w:t xml:space="preserve">Silva, Rosane Neves. (2005). </w:t>
            </w:r>
            <w:r w:rsidRPr="003F6E5C">
              <w:rPr>
                <w:i/>
                <w:szCs w:val="20"/>
              </w:rPr>
              <w:t>A invenção da Psicologia Social</w:t>
            </w:r>
            <w:r w:rsidRPr="003F6E5C">
              <w:rPr>
                <w:szCs w:val="20"/>
              </w:rPr>
              <w:t>. Petrópolis: Vozes</w:t>
            </w:r>
          </w:p>
          <w:p w:rsidR="007103E0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</w:p>
          <w:p w:rsidR="007103E0" w:rsidRPr="000D5872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0D5872">
              <w:rPr>
                <w:b/>
                <w:bCs/>
                <w:szCs w:val="20"/>
              </w:rPr>
              <w:t>Bibliografia</w:t>
            </w:r>
            <w:r>
              <w:rPr>
                <w:b/>
                <w:bCs/>
                <w:szCs w:val="20"/>
              </w:rPr>
              <w:t xml:space="preserve"> </w:t>
            </w:r>
            <w:r w:rsidRPr="000D5872">
              <w:rPr>
                <w:b/>
                <w:bCs/>
                <w:szCs w:val="20"/>
              </w:rPr>
              <w:t xml:space="preserve"> por tema:</w:t>
            </w:r>
          </w:p>
          <w:p w:rsidR="007103E0" w:rsidRPr="000D5872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0D5872">
              <w:rPr>
                <w:b/>
                <w:bCs/>
                <w:szCs w:val="20"/>
              </w:rPr>
              <w:t>I - A ocupação das cidades e o medo das massas.</w:t>
            </w:r>
          </w:p>
          <w:p w:rsidR="007103E0" w:rsidRPr="003F6E5C" w:rsidRDefault="007103E0" w:rsidP="007103E0">
            <w:pPr>
              <w:spacing w:line="240" w:lineRule="auto"/>
              <w:ind w:left="284" w:hanging="284"/>
              <w:rPr>
                <w:b/>
                <w:bCs/>
                <w:szCs w:val="20"/>
              </w:rPr>
            </w:pPr>
            <w:r w:rsidRPr="003F6E5C">
              <w:rPr>
                <w:szCs w:val="20"/>
              </w:rPr>
              <w:t xml:space="preserve">Benevides, Regina e Josephson, Silvia (2005) A Invenção das massas: a psicologia entre o controle e a resistência. Em: Jacó-Vilela, Ana Maria; Ferreira, Arthur Arruda Leal e Portugal, Francisco Teixeira. </w:t>
            </w:r>
            <w:r w:rsidRPr="003F6E5C">
              <w:rPr>
                <w:i/>
                <w:iCs/>
                <w:szCs w:val="20"/>
              </w:rPr>
              <w:t>História da psicologia: rumos e percursos</w:t>
            </w:r>
            <w:r w:rsidRPr="003F6E5C">
              <w:rPr>
                <w:szCs w:val="20"/>
              </w:rPr>
              <w:t>. Rio de Janeiro: NAU Editora.</w:t>
            </w:r>
          </w:p>
          <w:p w:rsidR="007103E0" w:rsidRPr="003F6E5C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r w:rsidRPr="003F6E5C">
              <w:rPr>
                <w:szCs w:val="20"/>
              </w:rPr>
              <w:t>Besciani, Maria Stella M. (1996)</w:t>
            </w:r>
            <w:r w:rsidRPr="003F6E5C">
              <w:rPr>
                <w:i/>
                <w:iCs/>
                <w:szCs w:val="20"/>
              </w:rPr>
              <w:t xml:space="preserve"> Londres e Paris no século XVIII</w:t>
            </w:r>
            <w:r w:rsidRPr="003F6E5C">
              <w:rPr>
                <w:szCs w:val="20"/>
              </w:rPr>
              <w:t xml:space="preserve">. São Paulo: Brasiliense. Coleção tudo é história. </w:t>
            </w:r>
          </w:p>
          <w:p w:rsidR="007103E0" w:rsidRPr="003F6E5C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r w:rsidRPr="003F6E5C">
              <w:rPr>
                <w:szCs w:val="20"/>
              </w:rPr>
              <w:t xml:space="preserve">Carvalho, Maria Alice Rezende. (1994) </w:t>
            </w:r>
            <w:r w:rsidRPr="003F6E5C">
              <w:rPr>
                <w:i/>
                <w:iCs/>
                <w:szCs w:val="20"/>
              </w:rPr>
              <w:t>Quatro vezes cidade.</w:t>
            </w:r>
            <w:r w:rsidRPr="003F6E5C">
              <w:rPr>
                <w:szCs w:val="20"/>
              </w:rPr>
              <w:t xml:space="preserve"> Rio de Janeiro: 7 Letras.</w:t>
            </w:r>
          </w:p>
          <w:p w:rsidR="007103E0" w:rsidRPr="003F6E5C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r w:rsidRPr="007103E0">
              <w:rPr>
                <w:szCs w:val="20"/>
              </w:rPr>
              <w:t xml:space="preserve">Moscovici, Serge (1993). </w:t>
            </w:r>
            <w:r w:rsidRPr="003F6E5C">
              <w:rPr>
                <w:i/>
                <w:iCs/>
                <w:szCs w:val="20"/>
                <w:lang w:val="es-ES_tradnl"/>
              </w:rPr>
              <w:t>La era de las multitudes – un tratado histórico de psicología de las masas</w:t>
            </w:r>
            <w:r w:rsidRPr="003F6E5C">
              <w:rPr>
                <w:szCs w:val="20"/>
                <w:lang w:val="es-ES_tradnl"/>
              </w:rPr>
              <w:t xml:space="preserve">. </w:t>
            </w:r>
            <w:r w:rsidRPr="003F6E5C">
              <w:rPr>
                <w:szCs w:val="20"/>
              </w:rPr>
              <w:t>México: Fondo de Cultura Económica.</w:t>
            </w:r>
          </w:p>
          <w:p w:rsidR="007103E0" w:rsidRPr="006545F2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hyperlink r:id="rId8" w:history="1">
              <w:r w:rsidRPr="006545F2">
                <w:rPr>
                  <w:rStyle w:val="Hyperlink"/>
                  <w:szCs w:val="20"/>
                </w:rPr>
                <w:t xml:space="preserve">Ortega y Gasset, Jose. (2002) </w:t>
              </w:r>
              <w:r w:rsidRPr="006545F2">
                <w:rPr>
                  <w:rStyle w:val="Hyperlink"/>
                  <w:i/>
                  <w:iCs/>
                  <w:szCs w:val="20"/>
                </w:rPr>
                <w:t>A rebelião das massas</w:t>
              </w:r>
              <w:r w:rsidRPr="006545F2">
                <w:rPr>
                  <w:rStyle w:val="Hyperlink"/>
                  <w:szCs w:val="20"/>
                </w:rPr>
                <w:t>. São Paulo: Martins Fontes.</w:t>
              </w:r>
            </w:hyperlink>
            <w:r w:rsidRPr="006545F2">
              <w:rPr>
                <w:szCs w:val="20"/>
              </w:rPr>
              <w:t xml:space="preserve"> </w:t>
            </w:r>
          </w:p>
          <w:p w:rsidR="007103E0" w:rsidRPr="003F6E5C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r w:rsidRPr="003F6E5C">
              <w:rPr>
                <w:szCs w:val="20"/>
              </w:rPr>
              <w:t>.</w:t>
            </w:r>
          </w:p>
          <w:p w:rsidR="007103E0" w:rsidRPr="000D5872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</w:p>
          <w:p w:rsidR="007103E0" w:rsidRPr="000D5872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0D5872">
              <w:rPr>
                <w:b/>
                <w:bCs/>
                <w:szCs w:val="20"/>
              </w:rPr>
              <w:t>II - A separação dos espaços público e privado.</w:t>
            </w:r>
          </w:p>
          <w:p w:rsidR="007103E0" w:rsidRPr="000D5872" w:rsidRDefault="007103E0" w:rsidP="007103E0">
            <w:pPr>
              <w:numPr>
                <w:ilvl w:val="0"/>
                <w:numId w:val="1"/>
              </w:numPr>
              <w:spacing w:line="240" w:lineRule="auto"/>
              <w:rPr>
                <w:szCs w:val="20"/>
                <w:lang w:val="es-ES"/>
              </w:rPr>
            </w:pPr>
            <w:r>
              <w:rPr>
                <w:szCs w:val="20"/>
              </w:rPr>
              <w:t xml:space="preserve">Constant, Benjamin. (1819/1980). </w:t>
            </w:r>
            <w:r w:rsidRPr="000D5872">
              <w:rPr>
                <w:szCs w:val="20"/>
              </w:rPr>
              <w:t>Da liberdade dos a</w:t>
            </w:r>
            <w:r>
              <w:rPr>
                <w:szCs w:val="20"/>
              </w:rPr>
              <w:t>ntigos comparada à dos modernos</w:t>
            </w:r>
            <w:r w:rsidRPr="000D5872">
              <w:rPr>
                <w:szCs w:val="20"/>
              </w:rPr>
              <w:t xml:space="preserve">. Traduzido da edição dos textos escolhidos de Benjamin Constant. Marcel Gauchet (org.) </w:t>
            </w:r>
            <w:r w:rsidRPr="000D5872">
              <w:rPr>
                <w:i/>
                <w:iCs/>
                <w:szCs w:val="20"/>
                <w:lang w:val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Libert￨"/>
              </w:smartTagPr>
              <w:r w:rsidRPr="000D5872">
                <w:rPr>
                  <w:i/>
                  <w:iCs/>
                  <w:szCs w:val="20"/>
                  <w:lang w:val="es-ES"/>
                </w:rPr>
                <w:t>la Libertè</w:t>
              </w:r>
            </w:smartTag>
            <w:r w:rsidRPr="000D5872">
              <w:rPr>
                <w:i/>
                <w:iCs/>
                <w:szCs w:val="20"/>
                <w:lang w:val="es-ES"/>
              </w:rPr>
              <w:t xml:space="preserve"> chez les Modernes. </w:t>
            </w:r>
            <w:r w:rsidRPr="000D5872">
              <w:rPr>
                <w:szCs w:val="20"/>
                <w:lang w:val="es-ES"/>
              </w:rPr>
              <w:t>Paris: Le livre de Poche, Collection Pluriel.</w:t>
            </w:r>
            <w:r>
              <w:rPr>
                <w:szCs w:val="20"/>
                <w:lang w:val="es-ES"/>
              </w:rPr>
              <w:t xml:space="preserve"> Discurso pronunciado frente ao Ateneu Real de Paris </w:t>
            </w:r>
          </w:p>
          <w:p w:rsidR="007103E0" w:rsidRPr="007103E0" w:rsidRDefault="007103E0" w:rsidP="007103E0">
            <w:pPr>
              <w:numPr>
                <w:ilvl w:val="0"/>
                <w:numId w:val="1"/>
              </w:numPr>
              <w:spacing w:line="240" w:lineRule="auto"/>
              <w:rPr>
                <w:szCs w:val="20"/>
                <w:lang w:val="es-ES"/>
              </w:rPr>
            </w:pPr>
            <w:r w:rsidRPr="000D5872">
              <w:rPr>
                <w:szCs w:val="20"/>
                <w:lang w:val="es-ES"/>
              </w:rPr>
              <w:t>Ibañez, T. (1992). Introducción. La “tensión esencial” de la psicol</w:t>
            </w:r>
            <w:r>
              <w:rPr>
                <w:szCs w:val="20"/>
                <w:lang w:val="es-ES"/>
              </w:rPr>
              <w:t xml:space="preserve">ogia social. </w:t>
            </w:r>
            <w:r w:rsidRPr="007103E0">
              <w:rPr>
                <w:szCs w:val="20"/>
                <w:lang w:val="es-ES"/>
              </w:rPr>
              <w:t>Em: Paez e outros. Teoría y método en Psicología social. Barcelona: Anthopos.</w:t>
            </w:r>
          </w:p>
          <w:p w:rsidR="007103E0" w:rsidRPr="000D5872" w:rsidRDefault="007103E0" w:rsidP="007103E0">
            <w:pPr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 w:rsidRPr="000D5872">
              <w:rPr>
                <w:szCs w:val="20"/>
                <w:lang w:val="en-US"/>
              </w:rPr>
              <w:t xml:space="preserve">Lukes, Steven. (1973) Individualism, types of . In: </w:t>
            </w:r>
            <w:r w:rsidRPr="000D5872">
              <w:rPr>
                <w:i/>
                <w:iCs/>
                <w:szCs w:val="20"/>
                <w:lang w:val="en-US"/>
              </w:rPr>
              <w:t>Dictionary of the History of Ideas</w:t>
            </w:r>
            <w:r w:rsidRPr="000D5872">
              <w:rPr>
                <w:szCs w:val="20"/>
                <w:lang w:val="en-US"/>
              </w:rPr>
              <w:t xml:space="preserve">.  </w:t>
            </w:r>
            <w:r w:rsidRPr="007103E0">
              <w:rPr>
                <w:szCs w:val="20"/>
              </w:rPr>
              <w:t>New York: Wilner (Tradução d</w:t>
            </w:r>
            <w:r w:rsidRPr="000D5872">
              <w:rPr>
                <w:szCs w:val="20"/>
              </w:rPr>
              <w:t>e Ana Maria Jacó Vilela. Revisão de Antônio Carlos Cerezzo.  Rio de Janeiro: UERJ, 1999).</w:t>
            </w:r>
          </w:p>
          <w:p w:rsidR="007103E0" w:rsidRPr="00BE4D64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hyperlink r:id="rId9" w:history="1">
              <w:r w:rsidRPr="00BE4D64">
                <w:rPr>
                  <w:rStyle w:val="Hyperlink"/>
                  <w:szCs w:val="20"/>
                </w:rPr>
                <w:t xml:space="preserve">Sennet, Richard. (1989) </w:t>
              </w:r>
              <w:r w:rsidRPr="00BE4D64">
                <w:rPr>
                  <w:rStyle w:val="Hyperlink"/>
                  <w:i/>
                  <w:iCs/>
                  <w:szCs w:val="20"/>
                </w:rPr>
                <w:t>O declínio do homem público: as tiranias da intimidade</w:t>
              </w:r>
              <w:r w:rsidRPr="00BE4D64">
                <w:rPr>
                  <w:rStyle w:val="Hyperlink"/>
                  <w:szCs w:val="20"/>
                </w:rPr>
                <w:t>. São Paulo: Companhia das Letras.</w:t>
              </w:r>
            </w:hyperlink>
            <w:r>
              <w:rPr>
                <w:szCs w:val="20"/>
              </w:rPr>
              <w:t xml:space="preserve"> Partes II e III (a IV, Tiranias da Intimidade, é bem mais conhecida e desnecessária).</w:t>
            </w:r>
          </w:p>
          <w:p w:rsidR="007103E0" w:rsidRPr="000D5872" w:rsidRDefault="007103E0" w:rsidP="007103E0">
            <w:pPr>
              <w:numPr>
                <w:ilvl w:val="0"/>
                <w:numId w:val="1"/>
              </w:numPr>
              <w:spacing w:line="240" w:lineRule="auto"/>
              <w:rPr>
                <w:szCs w:val="20"/>
                <w:lang w:val="en-US"/>
              </w:rPr>
            </w:pPr>
            <w:r w:rsidRPr="000D5872">
              <w:rPr>
                <w:szCs w:val="20"/>
              </w:rPr>
              <w:t>Simmel, Georg (</w:t>
            </w:r>
            <w:r>
              <w:rPr>
                <w:szCs w:val="20"/>
              </w:rPr>
              <w:t>1903/</w:t>
            </w:r>
            <w:r w:rsidRPr="000D5872">
              <w:rPr>
                <w:szCs w:val="20"/>
              </w:rPr>
              <w:t>1979)</w:t>
            </w:r>
            <w:r>
              <w:rPr>
                <w:szCs w:val="20"/>
              </w:rPr>
              <w:t xml:space="preserve"> A metrópole e a vida mental. Em</w:t>
            </w:r>
            <w:r w:rsidRPr="000D5872">
              <w:rPr>
                <w:szCs w:val="20"/>
              </w:rPr>
              <w:t xml:space="preserve">: Velho, G. (org.)  </w:t>
            </w:r>
            <w:r w:rsidRPr="000D5872">
              <w:rPr>
                <w:i/>
                <w:iCs/>
                <w:szCs w:val="20"/>
              </w:rPr>
              <w:t>O fenômeno urbano.</w:t>
            </w:r>
            <w:r w:rsidRPr="000D5872">
              <w:rPr>
                <w:szCs w:val="20"/>
              </w:rPr>
              <w:t xml:space="preserve"> </w:t>
            </w:r>
            <w:r w:rsidRPr="000D5872">
              <w:rPr>
                <w:szCs w:val="20"/>
                <w:lang w:val="en-US"/>
              </w:rPr>
              <w:t>Rio de Janeiro: Zahar.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Ariès, Philippe (1981)  </w:t>
            </w:r>
            <w:r w:rsidRPr="000D5872">
              <w:rPr>
                <w:i/>
                <w:iCs/>
                <w:szCs w:val="20"/>
              </w:rPr>
              <w:t>História social da criança e da família</w:t>
            </w:r>
            <w:r w:rsidRPr="000D5872">
              <w:rPr>
                <w:szCs w:val="20"/>
              </w:rPr>
              <w:t>. Rio de Janeiro: Zahar.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  <w:lang w:val="es-ES"/>
              </w:rPr>
            </w:pPr>
            <w:r w:rsidRPr="000D5872">
              <w:rPr>
                <w:szCs w:val="20"/>
              </w:rPr>
              <w:t xml:space="preserve">Dupas, Gilberto. (2003) </w:t>
            </w:r>
            <w:r w:rsidRPr="000D5872">
              <w:rPr>
                <w:i/>
                <w:iCs/>
                <w:szCs w:val="20"/>
              </w:rPr>
              <w:t>Tensões contemporâneas entre o público e o privado</w:t>
            </w:r>
            <w:r w:rsidRPr="000D5872">
              <w:rPr>
                <w:szCs w:val="20"/>
              </w:rPr>
              <w:t xml:space="preserve">. </w:t>
            </w:r>
            <w:r w:rsidRPr="000D5872">
              <w:rPr>
                <w:szCs w:val="20"/>
                <w:lang w:val="es-ES"/>
              </w:rPr>
              <w:t>São Paulo: Paz e Terra.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  <w:lang w:val="es-ES"/>
              </w:rPr>
            </w:pPr>
            <w:r w:rsidRPr="000D5872">
              <w:rPr>
                <w:szCs w:val="20"/>
                <w:lang w:val="es-ES_tradnl"/>
              </w:rPr>
              <w:t xml:space="preserve">Simmel, Georg (1977) La ampliación de los grupos y la formación de la individualidad. In: ________ </w:t>
            </w:r>
            <w:r w:rsidRPr="000D5872">
              <w:rPr>
                <w:i/>
                <w:iCs/>
                <w:szCs w:val="20"/>
                <w:lang w:val="es-ES_tradnl"/>
              </w:rPr>
              <w:t>Sociologia</w:t>
            </w:r>
            <w:r w:rsidRPr="000D5872">
              <w:rPr>
                <w:szCs w:val="20"/>
                <w:lang w:val="es-ES_tradnl"/>
              </w:rPr>
              <w:t xml:space="preserve"> - Estudios sobre las formas de socialización. </w:t>
            </w:r>
            <w:r w:rsidRPr="000D5872">
              <w:rPr>
                <w:szCs w:val="20"/>
                <w:lang w:val="es-ES"/>
              </w:rPr>
              <w:t xml:space="preserve">Madrid: Biblioteca de </w:t>
            </w:r>
            <w:smartTag w:uri="urn:schemas-microsoft-com:office:smarttags" w:element="PersonName">
              <w:smartTagPr>
                <w:attr w:name="ProductID" w:val="la Revista"/>
              </w:smartTagPr>
              <w:r w:rsidRPr="000D5872">
                <w:rPr>
                  <w:szCs w:val="20"/>
                  <w:lang w:val="es-ES"/>
                </w:rPr>
                <w:t>la Revista</w:t>
              </w:r>
            </w:smartTag>
            <w:r w:rsidRPr="000D5872">
              <w:rPr>
                <w:szCs w:val="20"/>
                <w:lang w:val="es-ES"/>
              </w:rPr>
              <w:t xml:space="preserve"> de Occidente.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Tocqueville, Alexis de (1977) </w:t>
            </w:r>
            <w:r w:rsidRPr="000D5872">
              <w:rPr>
                <w:i/>
                <w:iCs/>
                <w:szCs w:val="20"/>
              </w:rPr>
              <w:t>A democracia na América</w:t>
            </w:r>
            <w:r w:rsidRPr="000D5872">
              <w:rPr>
                <w:szCs w:val="20"/>
              </w:rPr>
              <w:t>. Belo Horizonte/São Paulo: Itatiaia/Edusp.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Rago, Margareth. (s/d) </w:t>
            </w:r>
            <w:r w:rsidRPr="000D5872">
              <w:rPr>
                <w:i/>
                <w:iCs/>
                <w:szCs w:val="20"/>
              </w:rPr>
              <w:t>Do cabaré ao lar.</w:t>
            </w:r>
            <w:r w:rsidRPr="000D5872">
              <w:rPr>
                <w:szCs w:val="20"/>
              </w:rPr>
              <w:t xml:space="preserve"> São Paulo: Paz e Terra.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Novaes, Fernando (1997) </w:t>
            </w:r>
            <w:r w:rsidRPr="000D5872">
              <w:rPr>
                <w:i/>
                <w:szCs w:val="20"/>
              </w:rPr>
              <w:t>História da vida privada no Brasil</w:t>
            </w:r>
            <w:r w:rsidRPr="000D5872">
              <w:rPr>
                <w:szCs w:val="20"/>
              </w:rPr>
              <w:t>. São Paulo. Companhia das Letras.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Arendt, Hannah (1991)  </w:t>
            </w:r>
            <w:r w:rsidRPr="000D5872">
              <w:rPr>
                <w:i/>
                <w:iCs/>
                <w:szCs w:val="20"/>
              </w:rPr>
              <w:t>A condição humana</w:t>
            </w:r>
            <w:r w:rsidRPr="000D5872">
              <w:rPr>
                <w:szCs w:val="20"/>
              </w:rPr>
              <w:t xml:space="preserve">. Rio de Janeiro: Forense. 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DaMatta, Roberto (1983) Você sabe com quem está falando?  Um ensaio sobre a distinção entre indivíduo e pessoa no Brasil. In: _________ </w:t>
            </w:r>
            <w:r w:rsidRPr="000D5872">
              <w:rPr>
                <w:i/>
                <w:iCs/>
                <w:szCs w:val="20"/>
              </w:rPr>
              <w:t>Carnavais, malandros e heróis</w:t>
            </w:r>
            <w:r w:rsidRPr="000D5872">
              <w:rPr>
                <w:szCs w:val="20"/>
              </w:rPr>
              <w:t>. Rio de Janeiro: Zahar.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Dumont, Louis (1985) </w:t>
            </w:r>
            <w:r w:rsidRPr="000D5872">
              <w:rPr>
                <w:i/>
                <w:iCs/>
                <w:szCs w:val="20"/>
              </w:rPr>
              <w:t>O individualismo:</w:t>
            </w:r>
            <w:r w:rsidRPr="000D5872">
              <w:rPr>
                <w:szCs w:val="20"/>
              </w:rPr>
              <w:t xml:space="preserve"> uma perspectiva antropológica na ideologia moderna. Rio de Janeiro: Rocco.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Elias, Norbert (1993) </w:t>
            </w:r>
            <w:r w:rsidRPr="000D5872">
              <w:rPr>
                <w:i/>
                <w:iCs/>
                <w:szCs w:val="20"/>
              </w:rPr>
              <w:t>O processo civilizador:</w:t>
            </w:r>
            <w:r w:rsidRPr="000D5872">
              <w:rPr>
                <w:szCs w:val="20"/>
              </w:rPr>
              <w:t xml:space="preserve"> uma história dos costumes. Rio de Janeiro: Jorge Zahar. 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Elias, Norbert (1987)  </w:t>
            </w:r>
            <w:r w:rsidRPr="000D5872">
              <w:rPr>
                <w:i/>
                <w:iCs/>
                <w:szCs w:val="20"/>
              </w:rPr>
              <w:t>A sociedade de corte</w:t>
            </w:r>
            <w:r w:rsidRPr="000D5872">
              <w:rPr>
                <w:szCs w:val="20"/>
              </w:rPr>
              <w:t>. Lisboa: Estampa.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Horkheimer, Max e Adorno, Theodor (orgs.) (1973) </w:t>
            </w:r>
            <w:r w:rsidRPr="000D5872">
              <w:rPr>
                <w:i/>
                <w:iCs/>
                <w:szCs w:val="20"/>
              </w:rPr>
              <w:t xml:space="preserve">Temas básicos de Sociologia. </w:t>
            </w:r>
            <w:r w:rsidRPr="000D5872">
              <w:rPr>
                <w:szCs w:val="20"/>
              </w:rPr>
              <w:t>São Paulo: Cultrix/Edusp.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Velho, Gilberto (1987)  </w:t>
            </w:r>
            <w:r w:rsidRPr="000D5872">
              <w:rPr>
                <w:i/>
                <w:iCs/>
                <w:szCs w:val="20"/>
              </w:rPr>
              <w:t>Individualismo e cultura</w:t>
            </w:r>
            <w:r w:rsidRPr="000D5872">
              <w:rPr>
                <w:szCs w:val="20"/>
              </w:rPr>
              <w:t xml:space="preserve">: notas para uma antropologia da sociedade contemporânea. Rio </w:t>
            </w:r>
            <w:r w:rsidRPr="000D5872">
              <w:rPr>
                <w:szCs w:val="20"/>
              </w:rPr>
              <w:lastRenderedPageBreak/>
              <w:t>de Janeiro: Jorge Zahar.</w:t>
            </w:r>
          </w:p>
          <w:p w:rsidR="007103E0" w:rsidRPr="000D5872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r w:rsidRPr="000D5872">
              <w:rPr>
                <w:szCs w:val="20"/>
              </w:rPr>
              <w:t>Livro: Choderlos de Laclos. (</w:t>
            </w:r>
            <w:r>
              <w:rPr>
                <w:szCs w:val="20"/>
              </w:rPr>
              <w:t>1782/</w:t>
            </w:r>
            <w:r w:rsidRPr="000D5872">
              <w:rPr>
                <w:szCs w:val="20"/>
              </w:rPr>
              <w:t xml:space="preserve">1947). </w:t>
            </w:r>
            <w:r w:rsidRPr="000D5872">
              <w:rPr>
                <w:i/>
                <w:szCs w:val="20"/>
              </w:rPr>
              <w:t>As relações perigosas</w:t>
            </w:r>
            <w:r w:rsidRPr="000D5872">
              <w:rPr>
                <w:szCs w:val="20"/>
              </w:rPr>
              <w:t>. Porto Alegre: Editora Globo.</w:t>
            </w:r>
          </w:p>
          <w:p w:rsidR="007103E0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r>
              <w:rPr>
                <w:szCs w:val="20"/>
              </w:rPr>
              <w:t xml:space="preserve">Filme: Ligações </w:t>
            </w:r>
            <w:r w:rsidRPr="000D5872">
              <w:rPr>
                <w:szCs w:val="20"/>
              </w:rPr>
              <w:t>perigosas</w:t>
            </w:r>
            <w:r>
              <w:rPr>
                <w:szCs w:val="20"/>
              </w:rPr>
              <w:t xml:space="preserve">. 1988. Direção: Stephen Frears. 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</w:p>
          <w:p w:rsidR="007103E0" w:rsidRPr="000D5872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0D5872">
              <w:rPr>
                <w:b/>
                <w:bCs/>
                <w:szCs w:val="20"/>
              </w:rPr>
              <w:t xml:space="preserve">III - A institucionalização acadêmica da Psicologia Social 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  <w:lang w:val="en-US"/>
              </w:rPr>
            </w:pPr>
            <w:r w:rsidRPr="000D5872">
              <w:rPr>
                <w:szCs w:val="20"/>
                <w:lang w:val="en-US"/>
              </w:rPr>
              <w:t xml:space="preserve">Allport, Gordon. W. (1968) The historical background of modern Social Psychology. In: Lindzey, G. &amp; Aronson, E. </w:t>
            </w:r>
            <w:r w:rsidRPr="000D5872">
              <w:rPr>
                <w:i/>
                <w:iCs/>
                <w:szCs w:val="20"/>
                <w:lang w:val="en-US"/>
              </w:rPr>
              <w:t>Handbook of Social Psychology</w:t>
            </w:r>
            <w:r w:rsidRPr="000D5872">
              <w:rPr>
                <w:szCs w:val="20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0D5872">
                  <w:rPr>
                    <w:szCs w:val="20"/>
                    <w:lang w:val="en-US"/>
                  </w:rPr>
                  <w:t>Reading</w:t>
                </w:r>
              </w:smartTag>
              <w:r w:rsidRPr="000D5872">
                <w:rPr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0D5872">
                  <w:rPr>
                    <w:szCs w:val="20"/>
                    <w:lang w:val="en-US"/>
                  </w:rPr>
                  <w:t>Mass.</w:t>
                </w:r>
              </w:smartTag>
            </w:smartTag>
            <w:r w:rsidRPr="000D5872">
              <w:rPr>
                <w:szCs w:val="20"/>
                <w:lang w:val="en-US"/>
              </w:rPr>
              <w:t>: Addison- Wesley, v.1.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Bomfim, E. de M. (2003) </w:t>
            </w:r>
            <w:r w:rsidRPr="000D5872">
              <w:rPr>
                <w:i/>
                <w:iCs/>
                <w:szCs w:val="20"/>
              </w:rPr>
              <w:t>Psicologia Social no Brasil.</w:t>
            </w:r>
            <w:r w:rsidRPr="000D5872">
              <w:rPr>
                <w:szCs w:val="20"/>
              </w:rPr>
              <w:t xml:space="preserve"> Belo Horizonte: Edições do Campo Social.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Farr, Robert. M. (2002) </w:t>
            </w:r>
            <w:r w:rsidRPr="000D5872">
              <w:rPr>
                <w:i/>
                <w:iCs/>
                <w:szCs w:val="20"/>
              </w:rPr>
              <w:t>As raízes da Psicologia Social moderna</w:t>
            </w:r>
            <w:r w:rsidRPr="000D5872">
              <w:rPr>
                <w:szCs w:val="20"/>
              </w:rPr>
              <w:t>. Petrópolis: Vozes.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Ramos, Arthur (2002) </w:t>
            </w:r>
            <w:r w:rsidRPr="000D5872">
              <w:rPr>
                <w:i/>
                <w:iCs/>
                <w:szCs w:val="20"/>
              </w:rPr>
              <w:t>Introdução à Psicologia Social</w:t>
            </w:r>
            <w:r w:rsidRPr="000D5872">
              <w:rPr>
                <w:szCs w:val="20"/>
              </w:rPr>
              <w:t xml:space="preserve">. São Paulo: Casa do Psicólogo. 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>As escalas de atitude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</w:p>
          <w:p w:rsidR="007103E0" w:rsidRPr="000D5872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0D5872">
              <w:rPr>
                <w:b/>
                <w:bCs/>
                <w:szCs w:val="20"/>
              </w:rPr>
              <w:t>IV - Kurt Lewin, a dinâmica de grupo, a pesquisa-ação. Os desdobramentos, a crise.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Lewin, Kurt (1973). </w:t>
            </w:r>
            <w:r w:rsidRPr="000D5872">
              <w:rPr>
                <w:i/>
                <w:iCs/>
                <w:szCs w:val="20"/>
              </w:rPr>
              <w:t>Problemas de dinâmica de grupo</w:t>
            </w:r>
            <w:r w:rsidRPr="000D5872">
              <w:rPr>
                <w:szCs w:val="20"/>
              </w:rPr>
              <w:t>. São Paulo: Cultrix.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Saidón, Oswaldo (1983) </w:t>
            </w:r>
            <w:r w:rsidRPr="000D5872">
              <w:rPr>
                <w:i/>
                <w:iCs/>
                <w:szCs w:val="20"/>
              </w:rPr>
              <w:t>Práticas grupais</w:t>
            </w:r>
            <w:r w:rsidRPr="000D5872">
              <w:rPr>
                <w:szCs w:val="20"/>
              </w:rPr>
              <w:t>. Rio de Janeiro: Campus.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Farr, Robert. M. (2002) </w:t>
            </w:r>
            <w:r w:rsidRPr="000D5872">
              <w:rPr>
                <w:i/>
                <w:iCs/>
                <w:szCs w:val="20"/>
              </w:rPr>
              <w:t>As raízes da Psicologia Social moderna</w:t>
            </w:r>
            <w:r w:rsidRPr="000D5872">
              <w:rPr>
                <w:szCs w:val="20"/>
              </w:rPr>
              <w:t>. Petrópolis: Vozes.</w:t>
            </w:r>
          </w:p>
          <w:p w:rsidR="007103E0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Rodrigues, A. </w:t>
            </w:r>
            <w:r w:rsidRPr="000D5872">
              <w:rPr>
                <w:i/>
                <w:iCs/>
                <w:szCs w:val="20"/>
              </w:rPr>
              <w:t xml:space="preserve">Estudos </w:t>
            </w:r>
            <w:smartTag w:uri="urn:schemas-microsoft-com:office:smarttags" w:element="PersonName">
              <w:smartTagPr>
                <w:attr w:name="ProductID" w:val="em Psicologia Social. Rio"/>
              </w:smartTagPr>
              <w:r w:rsidRPr="000D5872">
                <w:rPr>
                  <w:i/>
                  <w:iCs/>
                  <w:szCs w:val="20"/>
                </w:rPr>
                <w:t>em Psicologia Social</w:t>
              </w:r>
              <w:r w:rsidRPr="000D5872">
                <w:rPr>
                  <w:szCs w:val="20"/>
                </w:rPr>
                <w:t>. Rio</w:t>
              </w:r>
            </w:smartTag>
            <w:r w:rsidRPr="000D5872">
              <w:rPr>
                <w:szCs w:val="20"/>
              </w:rPr>
              <w:t xml:space="preserve"> de Janeiro: Vozes, 197</w:t>
            </w:r>
          </w:p>
          <w:p w:rsidR="007103E0" w:rsidRPr="002B6AA5" w:rsidRDefault="007103E0" w:rsidP="007103E0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Arendt, H. (1999). Eichmann em Jerusalém. Um relato sobre a banalidade do mal. São Paulo: Companhia das Letras.  P.32-38,; 64-68, cap. VIII (Deveres de um cidadão respeitador das leis) p. 152-168)</w:t>
            </w:r>
          </w:p>
          <w:p w:rsidR="007103E0" w:rsidRDefault="007103E0" w:rsidP="007103E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2CBA">
              <w:rPr>
                <w:sz w:val="20"/>
                <w:szCs w:val="20"/>
              </w:rPr>
              <w:t xml:space="preserve">Rodrigues, Aroldo (1979). Estudos em psicologia social. Petrópolis: Vozes 1979. cap.2 - A crise de identidade da psicologia social. PP. 30 </w:t>
            </w:r>
            <w:r>
              <w:rPr>
                <w:sz w:val="20"/>
                <w:szCs w:val="20"/>
              </w:rPr>
              <w:t>–</w:t>
            </w:r>
            <w:r w:rsidRPr="005E2CBA">
              <w:rPr>
                <w:sz w:val="20"/>
                <w:szCs w:val="20"/>
              </w:rPr>
              <w:t xml:space="preserve"> 38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Respostas </w:t>
            </w:r>
            <w:r>
              <w:rPr>
                <w:szCs w:val="20"/>
              </w:rPr>
              <w:t xml:space="preserve">à crise </w:t>
            </w:r>
            <w:r w:rsidRPr="000D5872">
              <w:rPr>
                <w:szCs w:val="20"/>
              </w:rPr>
              <w:t xml:space="preserve">no campo metodológico </w:t>
            </w:r>
          </w:p>
          <w:p w:rsidR="007103E0" w:rsidRPr="005E2CBA" w:rsidRDefault="007103E0" w:rsidP="007103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E2CBA">
              <w:rPr>
                <w:sz w:val="20"/>
                <w:szCs w:val="20"/>
              </w:rPr>
              <w:t xml:space="preserve">Milgram,  Stanley. A obediência à autoridade. </w:t>
            </w:r>
          </w:p>
          <w:p w:rsidR="007103E0" w:rsidRPr="007103E0" w:rsidRDefault="007103E0" w:rsidP="007103E0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 w:rsidRPr="007103E0">
              <w:rPr>
                <w:szCs w:val="20"/>
              </w:rPr>
              <w:t xml:space="preserve">Zimbardo, Philip G.  O experimento da prisão de Stanford  – disponível em </w:t>
            </w:r>
            <w:hyperlink r:id="rId10" w:history="1">
              <w:r w:rsidRPr="007103E0">
                <w:rPr>
                  <w:rStyle w:val="Hyperlink"/>
                  <w:szCs w:val="20"/>
                </w:rPr>
                <w:t>http://www.prisonexp.org/portugues/</w:t>
              </w:r>
            </w:hyperlink>
            <w:r w:rsidRPr="007103E0">
              <w:rPr>
                <w:szCs w:val="20"/>
              </w:rPr>
              <w:t>, acessado em 15 de março de 2010</w:t>
            </w:r>
          </w:p>
          <w:p w:rsidR="007103E0" w:rsidRDefault="007103E0" w:rsidP="007103E0">
            <w:pPr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Zimbardo, Philip G. Como transformar a pesquisa experimental em posicionamento em prol das mudanças sociais.  </w:t>
            </w:r>
            <w:r w:rsidRPr="002B6AA5">
              <w:rPr>
                <w:szCs w:val="20"/>
              </w:rPr>
              <w:t>Tradução de Lúcia Angelina C. L. Guimarães, de Apllying Social Psychology, s/d.</w:t>
            </w:r>
          </w:p>
          <w:p w:rsidR="007103E0" w:rsidRPr="00350CC4" w:rsidRDefault="007103E0" w:rsidP="007103E0">
            <w:pPr>
              <w:spacing w:line="240" w:lineRule="auto"/>
              <w:rPr>
                <w:szCs w:val="20"/>
              </w:rPr>
            </w:pP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</w:p>
          <w:p w:rsidR="007103E0" w:rsidRPr="000D5872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0D5872">
              <w:rPr>
                <w:b/>
                <w:bCs/>
                <w:szCs w:val="20"/>
              </w:rPr>
              <w:t>V - A psicossociologia e os pequenos grupos; a análise institucional; as representações sociais e o construcionismo social.</w:t>
            </w:r>
          </w:p>
          <w:p w:rsidR="007103E0" w:rsidRPr="000D5872" w:rsidRDefault="007103E0" w:rsidP="007103E0">
            <w:pPr>
              <w:spacing w:line="240" w:lineRule="auto"/>
              <w:ind w:left="284" w:hanging="284"/>
              <w:rPr>
                <w:szCs w:val="20"/>
              </w:rPr>
            </w:pPr>
            <w:r w:rsidRPr="000D5872">
              <w:rPr>
                <w:szCs w:val="20"/>
              </w:rPr>
              <w:t>Berger, P. e Luckmann, T. (1978) A construção social da realidade. Petrópolis, Vozes.</w:t>
            </w:r>
            <w:r>
              <w:rPr>
                <w:szCs w:val="20"/>
              </w:rPr>
              <w:t xml:space="preserve"> Partes I e III.</w:t>
            </w:r>
          </w:p>
          <w:p w:rsidR="007103E0" w:rsidRPr="006B0E04" w:rsidRDefault="007103E0" w:rsidP="007103E0">
            <w:pPr>
              <w:numPr>
                <w:ilvl w:val="0"/>
                <w:numId w:val="1"/>
              </w:numPr>
              <w:spacing w:line="240" w:lineRule="auto"/>
            </w:pPr>
            <w:r w:rsidRPr="000D5872">
              <w:rPr>
                <w:szCs w:val="20"/>
                <w:lang w:val="en-US"/>
              </w:rPr>
              <w:t>Gergen, K. J. (1973). Social Psychology as History.</w:t>
            </w:r>
            <w:r w:rsidRPr="000D5872">
              <w:rPr>
                <w:i/>
                <w:iCs/>
                <w:szCs w:val="20"/>
                <w:lang w:val="en-US"/>
              </w:rPr>
              <w:t xml:space="preserve"> Journal of Personality and Social Psychology</w:t>
            </w:r>
            <w:r w:rsidRPr="000D5872">
              <w:rPr>
                <w:szCs w:val="20"/>
                <w:lang w:val="en-US"/>
              </w:rPr>
              <w:t>, 26: 309-320.</w:t>
            </w:r>
            <w:r>
              <w:rPr>
                <w:szCs w:val="20"/>
                <w:lang w:val="en-US"/>
              </w:rPr>
              <w:t xml:space="preserve"> </w:t>
            </w:r>
            <w:r w:rsidRPr="006545F2">
              <w:rPr>
                <w:szCs w:val="20"/>
              </w:rPr>
              <w:t>Traduç</w:t>
            </w:r>
            <w:r>
              <w:rPr>
                <w:szCs w:val="20"/>
              </w:rPr>
              <w:t xml:space="preserve">ão de Filipe Boechat. </w:t>
            </w:r>
            <w:r w:rsidRPr="006545F2">
              <w:rPr>
                <w:i/>
                <w:szCs w:val="20"/>
              </w:rPr>
              <w:t>Psicologia&amp;sociedade</w:t>
            </w:r>
            <w:r>
              <w:rPr>
                <w:szCs w:val="20"/>
              </w:rPr>
              <w:t xml:space="preserve">, 20 (3): 475/484, 2008. </w:t>
            </w:r>
            <w:r w:rsidRPr="006545F2">
              <w:rPr>
                <w:szCs w:val="20"/>
              </w:rPr>
              <w:t xml:space="preserve">Disponível em </w:t>
            </w:r>
            <w:r w:rsidRPr="006B0E04">
              <w:t>http://www.scielo.br/pdf/psoc/v20n3/18.pdf</w:t>
            </w:r>
          </w:p>
          <w:p w:rsidR="007103E0" w:rsidRPr="000D5872" w:rsidRDefault="007103E0" w:rsidP="007103E0">
            <w:pPr>
              <w:numPr>
                <w:ilvl w:val="0"/>
                <w:numId w:val="1"/>
              </w:num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Ibañez Garcia, Tomás (2004). O “giro lingüístico”. Em: Iñiguez, Lupicinio (coord.). </w:t>
            </w:r>
            <w:r w:rsidRPr="000D5872">
              <w:rPr>
                <w:i/>
                <w:iCs/>
                <w:szCs w:val="20"/>
              </w:rPr>
              <w:t xml:space="preserve">Manual de análise do discurso </w:t>
            </w:r>
            <w:smartTag w:uri="urn:schemas-microsoft-com:office:smarttags" w:element="PersonName">
              <w:smartTagPr>
                <w:attr w:name="ProductID" w:val="em ci￪ncias sociais. Petr￳polis"/>
              </w:smartTagPr>
              <w:r w:rsidRPr="000D5872">
                <w:rPr>
                  <w:i/>
                  <w:iCs/>
                  <w:szCs w:val="20"/>
                </w:rPr>
                <w:t>em ciências sociais</w:t>
              </w:r>
              <w:r w:rsidRPr="000D5872">
                <w:rPr>
                  <w:szCs w:val="20"/>
                </w:rPr>
                <w:t>. Petrópolis</w:t>
              </w:r>
            </w:smartTag>
            <w:r w:rsidRPr="000D5872">
              <w:rPr>
                <w:szCs w:val="20"/>
              </w:rPr>
              <w:t xml:space="preserve">: Vozes. </w:t>
            </w:r>
          </w:p>
          <w:p w:rsidR="007103E0" w:rsidRPr="000D5872" w:rsidRDefault="007103E0" w:rsidP="007103E0">
            <w:pPr>
              <w:spacing w:line="240" w:lineRule="auto"/>
              <w:rPr>
                <w:b/>
                <w:bCs/>
                <w:szCs w:val="20"/>
              </w:rPr>
            </w:pPr>
            <w:r w:rsidRPr="000D5872">
              <w:rPr>
                <w:szCs w:val="20"/>
              </w:rPr>
              <w:t xml:space="preserve">Baremblit, Gregório (1998) </w:t>
            </w:r>
            <w:r w:rsidRPr="000D5872">
              <w:rPr>
                <w:i/>
                <w:iCs/>
                <w:szCs w:val="20"/>
              </w:rPr>
              <w:t>Compêndio de análise institucional e outras correntes – teoria e prática</w:t>
            </w:r>
            <w:r w:rsidRPr="000D5872">
              <w:rPr>
                <w:szCs w:val="20"/>
              </w:rPr>
              <w:t>. Rio de Janeiro: Record/Rosa dos Tempos.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Farr, Robert M. (2002) </w:t>
            </w:r>
            <w:r w:rsidRPr="000D5872">
              <w:rPr>
                <w:i/>
                <w:iCs/>
                <w:szCs w:val="20"/>
              </w:rPr>
              <w:t>As raízes da Psicologia Social moderna</w:t>
            </w:r>
            <w:r w:rsidRPr="000D5872">
              <w:rPr>
                <w:szCs w:val="20"/>
              </w:rPr>
              <w:t>. Petrópolis: Vozes.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Furtado, Odair e González Rey, Fernando (orgs.) (2002). </w:t>
            </w:r>
            <w:r w:rsidRPr="000D5872">
              <w:rPr>
                <w:i/>
                <w:iCs/>
                <w:szCs w:val="20"/>
              </w:rPr>
              <w:t>Por uma epistemologia da subjetividade: um debate entre a teoria sócio-histórica e a teoria das representações sociais</w:t>
            </w:r>
            <w:r w:rsidRPr="000D5872">
              <w:rPr>
                <w:szCs w:val="20"/>
              </w:rPr>
              <w:t xml:space="preserve">. São Paulo: Casa do Psicólogo. 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Ibañez, Tomás (2001) </w:t>
            </w:r>
            <w:r w:rsidRPr="000D5872">
              <w:rPr>
                <w:i/>
                <w:iCs/>
                <w:szCs w:val="20"/>
              </w:rPr>
              <w:t>Municiones para disidentes</w:t>
            </w:r>
            <w:r w:rsidRPr="000D5872">
              <w:rPr>
                <w:szCs w:val="20"/>
              </w:rPr>
              <w:t>. Barcelona: Gedisa.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>Lapassade, George (1983) Grupos, organizações e instituições. Rio de Janeiro: Francisco Alves.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Moscovici, Serge (1978). </w:t>
            </w:r>
            <w:r w:rsidRPr="000D5872">
              <w:rPr>
                <w:i/>
                <w:iCs/>
                <w:szCs w:val="20"/>
              </w:rPr>
              <w:t>A representação social da psicanálise</w:t>
            </w:r>
            <w:r w:rsidRPr="000D5872">
              <w:rPr>
                <w:szCs w:val="20"/>
              </w:rPr>
              <w:t>. Rio de Janeiro: Zahar.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Nóbrega, S. M. (2003) Sobre a teoria das representações sociais. In: A.S.P. Moreira; J. C. Jesuíno (orgs.) </w:t>
            </w:r>
            <w:r w:rsidRPr="000D5872">
              <w:rPr>
                <w:i/>
                <w:iCs/>
                <w:szCs w:val="20"/>
              </w:rPr>
              <w:t>Representações sociais: teoria e prática</w:t>
            </w:r>
            <w:r w:rsidRPr="000D5872">
              <w:rPr>
                <w:szCs w:val="20"/>
              </w:rPr>
              <w:t>. João Pessoa: Editora Universitária.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smartTag w:uri="urn:schemas-microsoft-com:office:smarttags" w:element="PersonName">
              <w:smartTagPr>
                <w:attr w:name="ProductID" w:val="Rodrigues, Heliana"/>
              </w:smartTagPr>
              <w:r w:rsidRPr="000D5872">
                <w:rPr>
                  <w:szCs w:val="20"/>
                </w:rPr>
                <w:t>Rodrigues, Heliana</w:t>
              </w:r>
            </w:smartTag>
            <w:r w:rsidRPr="000D5872">
              <w:rPr>
                <w:szCs w:val="20"/>
              </w:rPr>
              <w:t xml:space="preserve"> de Barros Conde. (2005) Sejamos realistas, tentemos o impossível. Desencaminhando a psicologia através da análise institucional. Em: Jacó-Vilela, </w:t>
            </w:r>
            <w:smartTag w:uri="urn:schemas-microsoft-com:office:smarttags" w:element="PersonName">
              <w:smartTagPr>
                <w:attr w:name="ProductID" w:val="Ana Maria; Ferreira"/>
              </w:smartTagPr>
              <w:r w:rsidRPr="000D5872">
                <w:rPr>
                  <w:szCs w:val="20"/>
                </w:rPr>
                <w:t>Ana Maria; Ferreira</w:t>
              </w:r>
            </w:smartTag>
            <w:r w:rsidRPr="000D5872">
              <w:rPr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Arthur Arruda"/>
              </w:smartTagPr>
              <w:r w:rsidRPr="000D5872">
                <w:rPr>
                  <w:szCs w:val="20"/>
                </w:rPr>
                <w:t>Arthur Arruda</w:t>
              </w:r>
            </w:smartTag>
            <w:r w:rsidRPr="000D5872">
              <w:rPr>
                <w:szCs w:val="20"/>
              </w:rPr>
              <w:t xml:space="preserve"> Leal e </w:t>
            </w:r>
            <w:smartTag w:uri="urn:schemas-microsoft-com:office:smarttags" w:element="PersonName">
              <w:smartTagPr>
                <w:attr w:name="ProductID" w:val="Portugal, Francisco"/>
              </w:smartTagPr>
              <w:r w:rsidRPr="000D5872">
                <w:rPr>
                  <w:szCs w:val="20"/>
                </w:rPr>
                <w:t>Portugal, Francisco</w:t>
              </w:r>
            </w:smartTag>
            <w:r w:rsidRPr="000D5872">
              <w:rPr>
                <w:szCs w:val="20"/>
              </w:rPr>
              <w:t xml:space="preserve"> Teixeira. </w:t>
            </w:r>
            <w:r w:rsidRPr="000D5872">
              <w:rPr>
                <w:i/>
                <w:iCs/>
                <w:szCs w:val="20"/>
              </w:rPr>
              <w:t>História da psicologia: rumos e percursos</w:t>
            </w:r>
            <w:r w:rsidRPr="000D5872">
              <w:rPr>
                <w:szCs w:val="20"/>
              </w:rPr>
              <w:t>. Rio de Janeiro: NAU Editora.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Sá, C. P. (1993) Representações sociais: o conceito e o estado atual da teoria. In: </w:t>
            </w:r>
            <w:smartTag w:uri="urn:schemas-microsoft-com:office:smarttags" w:element="PersonName">
              <w:smartTagPr>
                <w:attr w:name="ProductID" w:val="Mary Jane Spink"/>
              </w:smartTagPr>
              <w:r w:rsidRPr="000D5872">
                <w:rPr>
                  <w:szCs w:val="20"/>
                </w:rPr>
                <w:t>Mary Jane Spink</w:t>
              </w:r>
            </w:smartTag>
            <w:r w:rsidRPr="000D5872">
              <w:rPr>
                <w:szCs w:val="20"/>
              </w:rPr>
              <w:t xml:space="preserve"> (org.). </w:t>
            </w:r>
            <w:r w:rsidRPr="000D5872">
              <w:rPr>
                <w:i/>
                <w:iCs/>
                <w:szCs w:val="20"/>
              </w:rPr>
              <w:t>O conhecimento no cotidiano: as representações sociais na perspectiva da psicologia social</w:t>
            </w:r>
            <w:r w:rsidRPr="000D5872">
              <w:rPr>
                <w:szCs w:val="20"/>
              </w:rPr>
              <w:t>. São Paulo: Brasiliense.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>Saidón, Oswaldo (org.) (1983) Práticas grupais. Rio de Janeiro: Campus.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</w:p>
          <w:p w:rsidR="007103E0" w:rsidRPr="007103E0" w:rsidRDefault="007103E0" w:rsidP="007103E0">
            <w:pPr>
              <w:spacing w:line="240" w:lineRule="auto"/>
              <w:rPr>
                <w:b/>
                <w:bCs/>
                <w:szCs w:val="20"/>
                <w:lang w:val="es-ES"/>
              </w:rPr>
            </w:pPr>
            <w:r w:rsidRPr="007103E0">
              <w:rPr>
                <w:b/>
                <w:bCs/>
                <w:szCs w:val="20"/>
                <w:lang w:val="es-ES"/>
              </w:rPr>
              <w:t>VI – A psicologia social na América Latina</w:t>
            </w:r>
          </w:p>
          <w:p w:rsidR="007103E0" w:rsidRPr="007103E0" w:rsidRDefault="007103E0" w:rsidP="007103E0">
            <w:pPr>
              <w:spacing w:line="240" w:lineRule="auto"/>
              <w:ind w:left="284" w:hanging="284"/>
              <w:rPr>
                <w:szCs w:val="20"/>
                <w:lang w:val="it-IT"/>
              </w:rPr>
            </w:pPr>
            <w:r w:rsidRPr="000D5872">
              <w:rPr>
                <w:szCs w:val="20"/>
                <w:lang w:val="es-ES_tradnl"/>
              </w:rPr>
              <w:lastRenderedPageBreak/>
              <w:t xml:space="preserve">Martín-Baró, Ignacio (1998). </w:t>
            </w:r>
            <w:r w:rsidRPr="000D5872">
              <w:rPr>
                <w:i/>
                <w:iCs/>
                <w:szCs w:val="20"/>
                <w:lang w:val="es-ES_tradnl"/>
              </w:rPr>
              <w:t>Psicología de la liberación</w:t>
            </w:r>
            <w:r w:rsidRPr="000D5872">
              <w:rPr>
                <w:szCs w:val="20"/>
                <w:lang w:val="es-ES_tradnl"/>
              </w:rPr>
              <w:t xml:space="preserve">. </w:t>
            </w:r>
            <w:r w:rsidRPr="007103E0">
              <w:rPr>
                <w:szCs w:val="20"/>
                <w:lang w:val="it-IT"/>
              </w:rPr>
              <w:t>Madri: Trotta.</w:t>
            </w:r>
          </w:p>
          <w:p w:rsidR="007103E0" w:rsidRPr="007103E0" w:rsidRDefault="007103E0" w:rsidP="007103E0">
            <w:pPr>
              <w:spacing w:line="240" w:lineRule="auto"/>
              <w:rPr>
                <w:szCs w:val="20"/>
                <w:lang w:val="en-US"/>
              </w:rPr>
            </w:pPr>
            <w:r w:rsidRPr="007103E0">
              <w:rPr>
                <w:szCs w:val="20"/>
                <w:lang w:val="it-IT"/>
              </w:rPr>
              <w:t xml:space="preserve">Moscovici, S. e Marková, I. (2006). </w:t>
            </w:r>
            <w:r w:rsidRPr="000D5872">
              <w:rPr>
                <w:i/>
                <w:szCs w:val="20"/>
                <w:lang w:val="en-US"/>
              </w:rPr>
              <w:t>The making of modern Social Psychology. The hidden story of how na international social science was created</w:t>
            </w:r>
            <w:r w:rsidRPr="000D5872">
              <w:rPr>
                <w:szCs w:val="20"/>
                <w:lang w:val="en-US"/>
              </w:rPr>
              <w:t xml:space="preserve">. </w:t>
            </w:r>
            <w:r w:rsidRPr="007103E0">
              <w:rPr>
                <w:szCs w:val="20"/>
                <w:lang w:val="en-US"/>
              </w:rPr>
              <w:t>Cambridge: Polity Press, 2006.</w:t>
            </w:r>
          </w:p>
          <w:p w:rsidR="007103E0" w:rsidRPr="007103E0" w:rsidRDefault="007103E0" w:rsidP="007103E0">
            <w:pPr>
              <w:spacing w:line="240" w:lineRule="auto"/>
              <w:rPr>
                <w:szCs w:val="20"/>
                <w:lang w:val="es-ES"/>
              </w:rPr>
            </w:pPr>
            <w:r w:rsidRPr="007103E0">
              <w:rPr>
                <w:szCs w:val="20"/>
                <w:lang w:val="en-US"/>
              </w:rPr>
              <w:t xml:space="preserve">Moscovici, S.; Pagès, M. e outros. (1971). </w:t>
            </w:r>
            <w:r w:rsidRPr="007103E0">
              <w:rPr>
                <w:i/>
                <w:szCs w:val="20"/>
                <w:lang w:val="en-US"/>
              </w:rPr>
              <w:t>Psicologia Social y compromiso político: responsabilidades actuales del profesional de la psicologia</w:t>
            </w:r>
            <w:r w:rsidRPr="007103E0">
              <w:rPr>
                <w:szCs w:val="20"/>
                <w:lang w:val="en-US"/>
              </w:rPr>
              <w:t xml:space="preserve">. </w:t>
            </w:r>
            <w:r w:rsidRPr="007103E0">
              <w:rPr>
                <w:szCs w:val="20"/>
                <w:lang w:val="es-ES"/>
              </w:rPr>
              <w:t>Buenos Aires: Rodolfo Alonso Editor.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  <w:lang w:val="es-ES"/>
              </w:rPr>
              <w:t xml:space="preserve">Pagès, M. (1971). </w:t>
            </w:r>
            <w:r w:rsidRPr="000D5872">
              <w:rPr>
                <w:i/>
                <w:szCs w:val="20"/>
                <w:lang w:val="es-ES"/>
              </w:rPr>
              <w:t>Psicologia Social y compromiso político: responsabilidades actuales del profesional de la psicologia</w:t>
            </w:r>
            <w:r w:rsidRPr="000D5872">
              <w:rPr>
                <w:szCs w:val="20"/>
                <w:lang w:val="es-ES"/>
              </w:rPr>
              <w:t xml:space="preserve">. </w:t>
            </w:r>
            <w:r w:rsidRPr="000D5872">
              <w:rPr>
                <w:szCs w:val="20"/>
              </w:rPr>
              <w:t>Buenos Aires: Rodolfo Alonso Editor.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>Rey, Fernando Gonzalez. (2004).</w:t>
            </w:r>
            <w:r w:rsidRPr="000D5872">
              <w:rPr>
                <w:i/>
                <w:iCs/>
                <w:szCs w:val="20"/>
              </w:rPr>
              <w:t xml:space="preserve"> O social na Psicologia e a Psicologia Social. A emergência do sujeito</w:t>
            </w:r>
            <w:r w:rsidRPr="000D5872">
              <w:rPr>
                <w:szCs w:val="20"/>
              </w:rPr>
              <w:t>. Petrópolis: Vozes.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Sawaya, Bader. (2002). </w:t>
            </w:r>
            <w:r w:rsidRPr="000D5872">
              <w:rPr>
                <w:i/>
                <w:iCs/>
                <w:szCs w:val="20"/>
              </w:rPr>
              <w:t>Silvia Lane</w:t>
            </w:r>
            <w:r w:rsidRPr="000D5872">
              <w:rPr>
                <w:szCs w:val="20"/>
              </w:rPr>
              <w:t>. Rio de Janeiro: Imago; Brasília, DF: CFP.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</w:rPr>
              <w:t xml:space="preserve">Spink, Mary Jane e Spink, Peter (2005) A Psicologia social na atualidade. Em: Jacó-Vilela, </w:t>
            </w:r>
            <w:smartTag w:uri="urn:schemas-microsoft-com:office:smarttags" w:element="PersonName">
              <w:smartTagPr>
                <w:attr w:name="ProductID" w:val="Ana Maria; Ferreira"/>
              </w:smartTagPr>
              <w:r w:rsidRPr="000D5872">
                <w:rPr>
                  <w:szCs w:val="20"/>
                </w:rPr>
                <w:t>Ana Maria; Ferreira</w:t>
              </w:r>
            </w:smartTag>
            <w:r w:rsidRPr="000D5872">
              <w:rPr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Arthur Arruda"/>
              </w:smartTagPr>
              <w:r w:rsidRPr="000D5872">
                <w:rPr>
                  <w:szCs w:val="20"/>
                </w:rPr>
                <w:t>Arthur Arruda</w:t>
              </w:r>
            </w:smartTag>
            <w:r w:rsidRPr="000D5872">
              <w:rPr>
                <w:szCs w:val="20"/>
              </w:rPr>
              <w:t xml:space="preserve"> Leal e </w:t>
            </w:r>
            <w:smartTag w:uri="urn:schemas-microsoft-com:office:smarttags" w:element="PersonName">
              <w:smartTagPr>
                <w:attr w:name="ProductID" w:val="Portugal, Francisco"/>
              </w:smartTagPr>
              <w:r w:rsidRPr="000D5872">
                <w:rPr>
                  <w:szCs w:val="20"/>
                </w:rPr>
                <w:t>Portugal, Francisco</w:t>
              </w:r>
            </w:smartTag>
            <w:r w:rsidRPr="000D5872">
              <w:rPr>
                <w:szCs w:val="20"/>
              </w:rPr>
              <w:t xml:space="preserve"> Teixeira. </w:t>
            </w:r>
            <w:r w:rsidRPr="000D5872">
              <w:rPr>
                <w:i/>
                <w:iCs/>
                <w:szCs w:val="20"/>
              </w:rPr>
              <w:t>História da psicologia: rumos e percursos</w:t>
            </w:r>
            <w:r w:rsidRPr="000D5872">
              <w:rPr>
                <w:szCs w:val="20"/>
              </w:rPr>
              <w:t>. Rio de Janeiro: NAU Editora.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 w:rsidRPr="0067717F">
              <w:rPr>
                <w:szCs w:val="20"/>
                <w:lang w:val="en-US"/>
              </w:rPr>
              <w:t xml:space="preserve">Spink, Mary Jane e Spink, Peter (2005). </w:t>
            </w:r>
            <w:r w:rsidRPr="000D5872">
              <w:rPr>
                <w:szCs w:val="20"/>
              </w:rPr>
              <w:t xml:space="preserve">A Psicologia social na atualidade. Em: Jacó-Vilela, Ana Maria; Ferreira, Arthur Arruda Leal e Portugal, Francisco Teixeira. </w:t>
            </w:r>
            <w:r w:rsidRPr="000D5872">
              <w:rPr>
                <w:i/>
                <w:iCs/>
                <w:szCs w:val="20"/>
              </w:rPr>
              <w:t>História da psicologia: rumos e percursos</w:t>
            </w:r>
            <w:r w:rsidRPr="000D5872">
              <w:rPr>
                <w:szCs w:val="20"/>
              </w:rPr>
              <w:t>. Rio de Janeiro: NAU Editora.</w:t>
            </w:r>
          </w:p>
          <w:p w:rsidR="007103E0" w:rsidRDefault="007103E0" w:rsidP="007103E0">
            <w:pPr>
              <w:spacing w:line="240" w:lineRule="auto"/>
              <w:rPr>
                <w:szCs w:val="20"/>
              </w:rPr>
            </w:pPr>
            <w:r w:rsidRPr="000D5872">
              <w:rPr>
                <w:szCs w:val="20"/>
                <w:lang w:val="es-ES_tradnl"/>
              </w:rPr>
              <w:t xml:space="preserve">Vasquez Ortega, José Joel (coord.) (2000). </w:t>
            </w:r>
            <w:r w:rsidRPr="000D5872">
              <w:rPr>
                <w:i/>
                <w:iCs/>
                <w:szCs w:val="20"/>
                <w:lang w:val="es-ES_tradnl"/>
              </w:rPr>
              <w:t>Psicología social y liberación en América Latina</w:t>
            </w:r>
            <w:r w:rsidRPr="000D5872">
              <w:rPr>
                <w:szCs w:val="20"/>
                <w:lang w:val="es-ES_tradnl"/>
              </w:rPr>
              <w:t xml:space="preserve">. </w:t>
            </w:r>
            <w:r w:rsidRPr="000D5872">
              <w:rPr>
                <w:szCs w:val="20"/>
              </w:rPr>
              <w:t>México: Universidad Autónoma Metropolitana.</w:t>
            </w:r>
          </w:p>
          <w:p w:rsidR="007103E0" w:rsidRPr="000D5872" w:rsidRDefault="007103E0" w:rsidP="007103E0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Guzzo, Raquel e Lacerda, Fernando (org.) (2009). Psicologia social para a América Latina – o resgate da Psicologia da libertação. .Campinas, Alínea.</w:t>
            </w:r>
          </w:p>
          <w:p w:rsidR="007103E0" w:rsidRPr="000D5872" w:rsidRDefault="007103E0" w:rsidP="007103E0">
            <w:pPr>
              <w:spacing w:line="240" w:lineRule="auto"/>
              <w:ind w:left="284" w:hanging="284"/>
              <w:rPr>
                <w:szCs w:val="20"/>
                <w:lang w:val="es-ES"/>
              </w:rPr>
            </w:pPr>
            <w:r w:rsidRPr="000D5872">
              <w:rPr>
                <w:szCs w:val="20"/>
              </w:rPr>
              <w:t xml:space="preserve">Jacó-Vilela, Ana Maria; Rocha, Marisa e Mancebo, Deise, (orgs.) (2001). </w:t>
            </w:r>
            <w:r w:rsidRPr="000D5872">
              <w:rPr>
                <w:i/>
                <w:iCs/>
                <w:szCs w:val="20"/>
              </w:rPr>
              <w:t>Psicologia social: relatos  na América Latina</w:t>
            </w:r>
            <w:r w:rsidRPr="000D5872">
              <w:rPr>
                <w:szCs w:val="20"/>
              </w:rPr>
              <w:t xml:space="preserve">. </w:t>
            </w:r>
            <w:r w:rsidRPr="000D5872">
              <w:rPr>
                <w:szCs w:val="20"/>
                <w:lang w:val="es-ES"/>
              </w:rPr>
              <w:t xml:space="preserve">São Paulo: Casa do Psicólogo. </w:t>
            </w:r>
          </w:p>
          <w:p w:rsidR="007103E0" w:rsidRDefault="007103E0" w:rsidP="007103E0">
            <w:pPr>
              <w:spacing w:line="240" w:lineRule="auto"/>
              <w:ind w:left="284" w:hanging="284"/>
              <w:rPr>
                <w:szCs w:val="20"/>
                <w:lang w:val="es-ES"/>
              </w:rPr>
            </w:pPr>
            <w:r w:rsidRPr="0067717F">
              <w:rPr>
                <w:szCs w:val="20"/>
                <w:lang w:val="es-ES"/>
              </w:rPr>
              <w:t>Montero, Maritza</w:t>
            </w:r>
            <w:r>
              <w:rPr>
                <w:szCs w:val="20"/>
                <w:lang w:val="es-ES"/>
              </w:rPr>
              <w:t xml:space="preserve"> (1994). Un paradigma para la psicología social. Reflexiones desde el quehacer en America </w:t>
            </w:r>
          </w:p>
          <w:p w:rsidR="007103E0" w:rsidRDefault="007103E0" w:rsidP="007103E0">
            <w:pPr>
              <w:spacing w:line="240" w:lineRule="auto"/>
              <w:rPr>
                <w:szCs w:val="20"/>
              </w:rPr>
            </w:pPr>
            <w:r w:rsidRPr="0067717F">
              <w:rPr>
                <w:szCs w:val="20"/>
              </w:rPr>
              <w:t xml:space="preserve">Latina. Em: Montero, Maritza (coord.) </w:t>
            </w:r>
            <w:r w:rsidRPr="0067717F">
              <w:rPr>
                <w:szCs w:val="20"/>
                <w:lang w:val="es-ES"/>
              </w:rPr>
              <w:t>Construccion y crítica de la psicolog</w:t>
            </w:r>
            <w:r>
              <w:rPr>
                <w:szCs w:val="20"/>
                <w:lang w:val="es-ES"/>
              </w:rPr>
              <w:t>ía social. Barcelona, Anthropos</w:t>
            </w:r>
          </w:p>
          <w:p w:rsidR="007103E0" w:rsidRDefault="007103E0" w:rsidP="007103E0"/>
          <w:p w:rsidR="007103E0" w:rsidRPr="007103E0" w:rsidRDefault="007103E0" w:rsidP="007103E0"/>
          <w:p w:rsidR="007103E0" w:rsidRPr="000D5872" w:rsidRDefault="007103E0" w:rsidP="00264B02"/>
          <w:p w:rsidR="007103E0" w:rsidRPr="00B823AC" w:rsidRDefault="007103E0" w:rsidP="00264B02">
            <w:pPr>
              <w:rPr>
                <w:rFonts w:ascii="Arial" w:hAnsi="Arial" w:cs="Arial"/>
              </w:rPr>
            </w:pPr>
          </w:p>
        </w:tc>
      </w:tr>
    </w:tbl>
    <w:p w:rsidR="007103E0" w:rsidRPr="00B823AC" w:rsidRDefault="007103E0" w:rsidP="007103E0"/>
    <w:p w:rsidR="00A63D2F" w:rsidRDefault="00A63D2F"/>
    <w:sectPr w:rsidR="00A63D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74" w:rsidRDefault="00DB4C74" w:rsidP="007103E0">
      <w:pPr>
        <w:spacing w:line="240" w:lineRule="auto"/>
      </w:pPr>
      <w:r>
        <w:separator/>
      </w:r>
    </w:p>
  </w:endnote>
  <w:endnote w:type="continuationSeparator" w:id="1">
    <w:p w:rsidR="00DB4C74" w:rsidRDefault="00DB4C74" w:rsidP="00710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0" w:rsidRDefault="00710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DE" w:rsidRDefault="00DB4C74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1CD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D15DE" w:rsidRDefault="00DB4C74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0" w:rsidRDefault="007103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74" w:rsidRDefault="00DB4C74" w:rsidP="007103E0">
      <w:pPr>
        <w:spacing w:line="240" w:lineRule="auto"/>
      </w:pPr>
      <w:r>
        <w:separator/>
      </w:r>
    </w:p>
  </w:footnote>
  <w:footnote w:type="continuationSeparator" w:id="1">
    <w:p w:rsidR="00DB4C74" w:rsidRDefault="00DB4C74" w:rsidP="007103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0" w:rsidRDefault="007103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0" w:rsidRDefault="00DB4C74" w:rsidP="00021CD8">
    <w:pPr>
      <w:pStyle w:val="Cabealho"/>
      <w:framePr w:w="4936" w:h="1966" w:hSpace="180" w:wrap="auto" w:vAnchor="page" w:hAnchor="page" w:x="3241" w:y="466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Universidade do Estado do Rio de Janeir</w:t>
    </w:r>
    <w:r>
      <w:rPr>
        <w:rFonts w:ascii="Arial Narrow" w:hAnsi="Arial Narrow"/>
        <w:sz w:val="16"/>
        <w:szCs w:val="16"/>
      </w:rPr>
      <w:t>o</w:t>
    </w:r>
    <w:r w:rsidR="007103E0">
      <w:rPr>
        <w:rFonts w:ascii="Arial Narrow" w:hAnsi="Arial Narrow"/>
        <w:sz w:val="16"/>
        <w:szCs w:val="16"/>
      </w:rPr>
      <w:t xml:space="preserve">  // </w:t>
    </w:r>
  </w:p>
  <w:p w:rsidR="003D15DE" w:rsidRDefault="00DB4C74" w:rsidP="00021CD8">
    <w:pPr>
      <w:pStyle w:val="Cabealho"/>
      <w:framePr w:w="4936" w:h="1966" w:hSpace="180" w:wrap="auto" w:vAnchor="page" w:hAnchor="page" w:x="3241" w:y="466"/>
      <w:rPr>
        <w:rFonts w:ascii="Arial Narrow" w:hAnsi="Arial Narrow"/>
        <w:sz w:val="16"/>
        <w:szCs w:val="16"/>
        <w:u w:val="single"/>
      </w:rPr>
    </w:pPr>
    <w:r>
      <w:rPr>
        <w:rFonts w:ascii="Arial Narrow" w:hAnsi="Arial Narrow"/>
        <w:sz w:val="16"/>
        <w:szCs w:val="16"/>
        <w:u w:val="single"/>
      </w:rPr>
      <w:t xml:space="preserve">Programa de Pós-Graduação </w:t>
    </w:r>
    <w:smartTag w:uri="urn:schemas-microsoft-com:office:smarttags" w:element="PersonName">
      <w:smartTagPr>
        <w:attr w:name="ProductID" w:val="em Psicologia Social"/>
      </w:smartTagPr>
      <w:r>
        <w:rPr>
          <w:rFonts w:ascii="Arial Narrow" w:hAnsi="Arial Narrow"/>
          <w:sz w:val="16"/>
          <w:szCs w:val="16"/>
          <w:u w:val="single"/>
        </w:rPr>
        <w:t>em Psicologia Social</w:t>
      </w:r>
    </w:smartTag>
  </w:p>
  <w:p w:rsidR="003D15DE" w:rsidRDefault="00DB4C74" w:rsidP="00021CD8">
    <w:pPr>
      <w:pStyle w:val="Cabealho"/>
      <w:framePr w:w="4936" w:h="1966" w:hSpace="180" w:wrap="auto" w:vAnchor="page" w:hAnchor="page" w:x="3241" w:y="466"/>
    </w:pPr>
  </w:p>
  <w:p w:rsidR="007103E0" w:rsidRDefault="007103E0" w:rsidP="00021CD8">
    <w:pPr>
      <w:pStyle w:val="Cabealho"/>
      <w:framePr w:w="4936" w:h="1966" w:hSpace="180" w:wrap="auto" w:vAnchor="page" w:hAnchor="page" w:x="3241" w:y="466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Universidad de Rosario</w:t>
    </w:r>
  </w:p>
  <w:p w:rsidR="007103E0" w:rsidRDefault="007103E0" w:rsidP="00021CD8">
    <w:pPr>
      <w:pStyle w:val="Cabealho"/>
      <w:framePr w:w="4936" w:h="1966" w:hSpace="180" w:wrap="auto" w:vAnchor="page" w:hAnchor="page" w:x="3241" w:y="466"/>
      <w:rPr>
        <w:rFonts w:ascii="Arial Narrow" w:hAnsi="Arial Narrow"/>
        <w:sz w:val="16"/>
        <w:szCs w:val="16"/>
      </w:rPr>
    </w:pPr>
  </w:p>
  <w:p w:rsidR="007103E0" w:rsidRDefault="007103E0" w:rsidP="00021CD8">
    <w:pPr>
      <w:pStyle w:val="Cabealho"/>
      <w:framePr w:w="4936" w:h="1966" w:hSpace="180" w:wrap="auto" w:vAnchor="page" w:hAnchor="page" w:x="3241" w:y="466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Assignatura: Historia de la Psicologia Social</w:t>
    </w:r>
  </w:p>
  <w:p w:rsidR="007103E0" w:rsidRDefault="007103E0" w:rsidP="00021CD8">
    <w:pPr>
      <w:pStyle w:val="Cabealho"/>
      <w:framePr w:w="4936" w:h="1966" w:hSpace="180" w:wrap="auto" w:vAnchor="page" w:hAnchor="page" w:x="3241" w:y="466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Profesora Ana Maria Jacó-Vilela</w:t>
    </w:r>
  </w:p>
  <w:p w:rsidR="00021CD8" w:rsidRDefault="00021CD8" w:rsidP="00021CD8">
    <w:pPr>
      <w:pStyle w:val="Cabealho"/>
      <w:framePr w:w="4936" w:h="1966" w:hSpace="180" w:wrap="auto" w:vAnchor="page" w:hAnchor="page" w:x="3241" w:y="466"/>
      <w:rPr>
        <w:rFonts w:ascii="Arial Narrow" w:hAnsi="Arial Narrow"/>
        <w:sz w:val="16"/>
        <w:szCs w:val="16"/>
      </w:rPr>
    </w:pPr>
  </w:p>
  <w:p w:rsidR="00021CD8" w:rsidRDefault="00021CD8" w:rsidP="00021CD8">
    <w:pPr>
      <w:pStyle w:val="Cabealho"/>
      <w:framePr w:w="4936" w:h="1966" w:hSpace="180" w:wrap="auto" w:vAnchor="page" w:hAnchor="page" w:x="3241" w:y="466"/>
      <w:rPr>
        <w:rFonts w:ascii="Arial Narrow" w:hAnsi="Arial Narrow"/>
        <w:sz w:val="16"/>
        <w:szCs w:val="16"/>
      </w:rPr>
    </w:pPr>
  </w:p>
  <w:p w:rsidR="00021CD8" w:rsidRDefault="00021CD8" w:rsidP="00021CD8">
    <w:pPr>
      <w:pStyle w:val="Cabealho"/>
      <w:framePr w:w="4936" w:h="1966" w:hSpace="180" w:wrap="auto" w:vAnchor="page" w:hAnchor="page" w:x="3241" w:y="466"/>
    </w:pPr>
  </w:p>
  <w:p w:rsidR="003D15DE" w:rsidRDefault="00DB4C74">
    <w:pPr>
      <w:pStyle w:val="Cabealho"/>
      <w:rPr>
        <w:rFonts w:ascii="Arial Narrow" w:hAnsi="Arial Narrow"/>
        <w:sz w:val="16"/>
        <w:szCs w:val="16"/>
      </w:rPr>
    </w:pPr>
    <w:r>
      <w:object w:dxaOrig="816" w:dyaOrig="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4.25pt" o:ole="">
          <v:imagedata r:id="rId1" o:title=""/>
        </v:shape>
        <o:OLEObject Type="Embed" ProgID="Word.Picture.8" ShapeID="_x0000_i1025" DrawAspect="Content" ObjectID="_1342369903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0" w:rsidRDefault="007103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71D0"/>
    <w:multiLevelType w:val="hybridMultilevel"/>
    <w:tmpl w:val="9294BC80"/>
    <w:lvl w:ilvl="0" w:tplc="ED069968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03E0"/>
    <w:rsid w:val="00021CD8"/>
    <w:rsid w:val="007103E0"/>
    <w:rsid w:val="00A63D2F"/>
    <w:rsid w:val="00DB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E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3E0"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3E0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7103E0"/>
    <w:pPr>
      <w:tabs>
        <w:tab w:val="center" w:pos="4320"/>
        <w:tab w:val="right" w:pos="8640"/>
      </w:tabs>
      <w:spacing w:line="240" w:lineRule="auto"/>
      <w:jc w:val="left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710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03E0"/>
    <w:pPr>
      <w:tabs>
        <w:tab w:val="center" w:pos="4320"/>
        <w:tab w:val="right" w:pos="8640"/>
      </w:tabs>
      <w:spacing w:line="240" w:lineRule="auto"/>
      <w:jc w:val="left"/>
    </w:pPr>
    <w:rPr>
      <w:szCs w:val="20"/>
    </w:rPr>
  </w:style>
  <w:style w:type="character" w:customStyle="1" w:styleId="RodapChar">
    <w:name w:val="Rodapé Char"/>
    <w:basedOn w:val="Fontepargpadro"/>
    <w:link w:val="Rodap"/>
    <w:rsid w:val="00710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03E0"/>
  </w:style>
  <w:style w:type="character" w:styleId="Hyperlink">
    <w:name w:val="Hyperlink"/>
    <w:basedOn w:val="Fontepargpadro"/>
    <w:rsid w:val="007103E0"/>
    <w:rPr>
      <w:color w:val="000080"/>
      <w:u w:val="single"/>
    </w:rPr>
  </w:style>
  <w:style w:type="paragraph" w:styleId="NormalWeb">
    <w:name w:val="Normal (Web)"/>
    <w:basedOn w:val="Normal"/>
    <w:uiPriority w:val="99"/>
    <w:rsid w:val="007103E0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PargrafodaLista">
    <w:name w:val="List Paragraph"/>
    <w:basedOn w:val="Normal"/>
    <w:uiPriority w:val="34"/>
    <w:qFormat/>
    <w:rsid w:val="0071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ariacultura.com.br/scripts/cultura/resenha/resenha.asp?nitem=3089625&amp;sid=00201146981116390382668239&amp;k5=3222A192&amp;uid=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isonexp.org/portug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ariacultura.com.br/scripts/cultura/resenha/resenha.asp?nitem=3098362&amp;sid=00201146981116390382668239&amp;k5=3222A192&amp;uid=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55C868-C95D-4098-817C-89F560AC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SGS</cp:lastModifiedBy>
  <cp:revision>1</cp:revision>
  <dcterms:created xsi:type="dcterms:W3CDTF">2010-08-03T22:33:00Z</dcterms:created>
  <dcterms:modified xsi:type="dcterms:W3CDTF">2010-08-03T22:45:00Z</dcterms:modified>
</cp:coreProperties>
</file>